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Отчет о результатах работы по профилактике</w:t>
      </w:r>
    </w:p>
    <w:p w14:paraId="02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экстремизма и терроризма за 2024-2025</w:t>
      </w:r>
    </w:p>
    <w:p w14:paraId="03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учебный год в МБОУ «Керлигачская ООШ»</w:t>
      </w:r>
    </w:p>
    <w:p w14:paraId="04000000">
      <w:pPr>
        <w:ind/>
        <w:jc w:val="center"/>
        <w:rPr>
          <w:rFonts w:ascii="Times New Roman" w:hAnsi="Times New Roman"/>
          <w:b w:val="1"/>
          <w:sz w:val="28"/>
        </w:rPr>
      </w:pPr>
    </w:p>
    <w:p w14:paraId="05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В своей деятельности по обеспечению безопасности, антитеррористической</w:t>
      </w:r>
    </w:p>
    <w:p w14:paraId="06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защищённости и противодействию экстремизму МБОУ «Керлигачская ООШ»</w:t>
      </w:r>
    </w:p>
    <w:p w14:paraId="07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руководствуется положениями Федеральных законов, в частности Федеральным законом </w:t>
      </w:r>
      <w:r>
        <w:rPr>
          <w:rFonts w:ascii="Times New Roman" w:hAnsi="Times New Roman"/>
          <w:sz w:val="28"/>
        </w:rPr>
        <w:t xml:space="preserve">от 25.07.2002 № 114-ФЗ "О противодействии экстремистской деятельности", </w:t>
      </w:r>
      <w:r>
        <w:rPr>
          <w:rFonts w:ascii="Times New Roman" w:hAnsi="Times New Roman"/>
          <w:sz w:val="28"/>
        </w:rPr>
        <w:t>методическими материалами для использования в образовательном процессе на тему:</w:t>
      </w:r>
    </w:p>
    <w:p w14:paraId="0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«Угрозы, вызываемые распространением идей терроризма и религиозно-политического </w:t>
      </w:r>
      <w:r>
        <w:rPr>
          <w:rFonts w:ascii="Times New Roman" w:hAnsi="Times New Roman"/>
          <w:sz w:val="28"/>
        </w:rPr>
        <w:t>экстремизма, межнациональной и межконфессиональной розни».</w:t>
      </w:r>
    </w:p>
    <w:p w14:paraId="09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Одним из важнейших направлений профилактической работы школы является</w:t>
      </w:r>
    </w:p>
    <w:p w14:paraId="0A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профилактика экстремизма и терроризма среди учащихся. МБОУ «Керлигачская</w:t>
      </w:r>
    </w:p>
    <w:p w14:paraId="0B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ООШ» ведётся систематическая работа по обеспечению безопасности обучающихся</w:t>
      </w:r>
    </w:p>
    <w:p w14:paraId="0C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 сотрудников школы во время уроков и во внеурочное время, созданию условий для </w:t>
      </w:r>
      <w:r>
        <w:rPr>
          <w:rFonts w:ascii="Times New Roman" w:hAnsi="Times New Roman"/>
          <w:sz w:val="28"/>
        </w:rPr>
        <w:t>активного включения подростков в социокультурную жизнь общества.</w:t>
      </w:r>
    </w:p>
    <w:p w14:paraId="0D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Основными задачами в 2024-2025 учебном году при организации работы в области</w:t>
      </w:r>
    </w:p>
    <w:p w14:paraId="0E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обеспечения антитеррористической безопасности являлось:</w:t>
      </w:r>
    </w:p>
    <w:p w14:paraId="0F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создание безопасных условий жизнедеятельности образовательной организации</w:t>
      </w:r>
    </w:p>
    <w:p w14:paraId="10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путем проведения профилактических мероприятий;</w:t>
      </w:r>
    </w:p>
    <w:p w14:paraId="11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противодействие экстремизму и терроризму.</w:t>
      </w:r>
    </w:p>
    <w:p w14:paraId="12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Работа по профилактике экстремизма и терроризма, гармонизации </w:t>
      </w:r>
      <w:r>
        <w:rPr>
          <w:rFonts w:ascii="Times New Roman" w:hAnsi="Times New Roman"/>
          <w:sz w:val="28"/>
        </w:rPr>
        <w:t>межконфессиональных, межэтнических и межличностных отношений в молодежной</w:t>
      </w:r>
    </w:p>
    <w:p w14:paraId="13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среде проводилась согласно разработанному и утверждённому плану профилактической </w:t>
      </w:r>
      <w:r>
        <w:rPr>
          <w:rFonts w:ascii="Times New Roman" w:hAnsi="Times New Roman"/>
          <w:sz w:val="28"/>
        </w:rPr>
        <w:t>работы.</w:t>
      </w:r>
    </w:p>
    <w:p w14:paraId="14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Целью мероприятий, проводимых в школе по профилактике терроризма и</w:t>
      </w:r>
    </w:p>
    <w:p w14:paraId="15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экстремизма, является повышение уровня безопасности от угроз </w:t>
      </w:r>
      <w:r>
        <w:rPr>
          <w:rFonts w:ascii="Times New Roman" w:hAnsi="Times New Roman"/>
          <w:sz w:val="28"/>
        </w:rPr>
        <w:t xml:space="preserve">терроризма и экстремизма; предупреждение и пресечение распространения </w:t>
      </w:r>
      <w:r>
        <w:rPr>
          <w:rFonts w:ascii="Times New Roman" w:hAnsi="Times New Roman"/>
          <w:sz w:val="28"/>
        </w:rPr>
        <w:t>террористической и экстремистской идеологии.</w:t>
      </w:r>
    </w:p>
    <w:p w14:paraId="16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Задачи:</w:t>
      </w:r>
    </w:p>
    <w:p w14:paraId="17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совершенствование системы профилактических мер, направленных на</w:t>
      </w:r>
    </w:p>
    <w:p w14:paraId="1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противодействие терроризму;</w:t>
      </w:r>
    </w:p>
    <w:p w14:paraId="19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устранение предпосылок и условий возникновения террористических и</w:t>
      </w:r>
    </w:p>
    <w:p w14:paraId="1A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экстремистских проявлений;</w:t>
      </w:r>
    </w:p>
    <w:p w14:paraId="1B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-вовлечение учащихся и родителей в процесс участия в противодействии</w:t>
      </w:r>
    </w:p>
    <w:p w14:paraId="1C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террористическим и экстремистским проявлениям;</w:t>
      </w:r>
    </w:p>
    <w:p w14:paraId="1D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совершенствование информационно-пропагандистской и воспитательной работы,</w:t>
      </w:r>
    </w:p>
    <w:p w14:paraId="1E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направленной на профилактику и </w:t>
      </w:r>
      <w:r>
        <w:rPr>
          <w:rFonts w:ascii="Times New Roman" w:hAnsi="Times New Roman"/>
          <w:sz w:val="28"/>
        </w:rPr>
        <w:t xml:space="preserve">предупреждение террористических и экстремистских </w:t>
      </w:r>
      <w:r>
        <w:rPr>
          <w:rFonts w:ascii="Times New Roman" w:hAnsi="Times New Roman"/>
          <w:sz w:val="28"/>
        </w:rPr>
        <w:t>проявлений.</w:t>
      </w:r>
    </w:p>
    <w:p w14:paraId="1F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Согласно плану работы в течение всего учебного года проводилась работа по</w:t>
      </w:r>
    </w:p>
    <w:p w14:paraId="20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профилактике терроризма и экстремизма.</w:t>
      </w:r>
    </w:p>
    <w:p w14:paraId="21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Организовано дежурство администрации школы, учителей, сторожа, которое</w:t>
      </w:r>
    </w:p>
    <w:p w14:paraId="22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обеспечивает безопасное пребывание обучающихся и персонала в здании школы,</w:t>
      </w:r>
    </w:p>
    <w:p w14:paraId="23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постоянный контроль за территорией школы и прилегающей местности;</w:t>
      </w:r>
    </w:p>
    <w:p w14:paraId="24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Разработан план проведения антитеррористических мероприятий;</w:t>
      </w:r>
    </w:p>
    <w:p w14:paraId="25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Имеется паспорт безопасности;</w:t>
      </w:r>
    </w:p>
    <w:p w14:paraId="26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Разработаны планы и схемы эвакуации персонала и людей при угрозе</w:t>
      </w:r>
    </w:p>
    <w:p w14:paraId="27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возникновения и совершении террористического акта;</w:t>
      </w:r>
    </w:p>
    <w:p w14:paraId="2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Разработаны должностные инструкции.</w:t>
      </w:r>
    </w:p>
    <w:p w14:paraId="29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Работа с обучающимися проводилась согласно календарно – тематического плана:</w:t>
      </w:r>
    </w:p>
    <w:p w14:paraId="2A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«правила поведения в ситуациях криминогенного характера и при угрозе</w:t>
      </w:r>
    </w:p>
    <w:p w14:paraId="2B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террористического акта»;</w:t>
      </w:r>
    </w:p>
    <w:p w14:paraId="2C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систематически проводился инструктаж персонала, который фиксировался в</w:t>
      </w:r>
    </w:p>
    <w:p w14:paraId="2D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книгах инструктажа;</w:t>
      </w:r>
    </w:p>
    <w:p w14:paraId="2E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разработаны инструкции по действию при угрозе террористического акта для</w:t>
      </w:r>
    </w:p>
    <w:p w14:paraId="2F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педагогического состава школы;</w:t>
      </w:r>
    </w:p>
    <w:p w14:paraId="30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проведены занятия с обучающимися на тему: «Проявление экстремизма в</w:t>
      </w:r>
    </w:p>
    <w:p w14:paraId="31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социальных сетях. Правила безопасного общения», лекция и презентация по</w:t>
      </w:r>
    </w:p>
    <w:p w14:paraId="32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профилактике экстремизма и правонарушений среди обучающихся в сфере</w:t>
      </w:r>
    </w:p>
    <w:p w14:paraId="33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межнациональных отношений;</w:t>
      </w:r>
    </w:p>
    <w:p w14:paraId="34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проведены личные беседы с обучающимися по поводу выявления</w:t>
      </w:r>
    </w:p>
    <w:p w14:paraId="35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экстремистских наклонностей, агрессивности, воспитания толерантного</w:t>
      </w:r>
    </w:p>
    <w:p w14:paraId="36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поведения.</w:t>
      </w:r>
    </w:p>
    <w:p w14:paraId="37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течение 2024-2025 учебного года осуществлялась ежедневная систематическая</w:t>
      </w:r>
    </w:p>
    <w:p w14:paraId="3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проверка школы и прилегающей территории на предмет наличия подозрительных</w:t>
      </w:r>
    </w:p>
    <w:p w14:paraId="39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предметов, лиц, следов проникновения, а также постороннего автотранспорта в МБОУ</w:t>
      </w:r>
    </w:p>
    <w:p w14:paraId="3A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«Керлигачская ООШ» – администрацией, дежурными учителями и сторожем</w:t>
      </w:r>
    </w:p>
    <w:p w14:paraId="3B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организации.</w:t>
      </w:r>
    </w:p>
    <w:p w14:paraId="3C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Работа с педагогическим коллективом:</w:t>
      </w:r>
    </w:p>
    <w:p w14:paraId="3D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Традиционными становятся проведение всероссийского учения по отработке</w:t>
      </w:r>
    </w:p>
    <w:p w14:paraId="3E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комплексного сценария «Действия сотрудников охраны и работников образовательных </w:t>
      </w:r>
      <w:r>
        <w:rPr>
          <w:rFonts w:ascii="Times New Roman" w:hAnsi="Times New Roman"/>
          <w:sz w:val="28"/>
        </w:rPr>
        <w:t xml:space="preserve">организаций при вооруженном нападении на объект (территорию) образовательной </w:t>
      </w:r>
      <w:r>
        <w:rPr>
          <w:rFonts w:ascii="Times New Roman" w:hAnsi="Times New Roman"/>
          <w:sz w:val="28"/>
        </w:rPr>
        <w:t xml:space="preserve">организации и обнаружении после нейтрализации нарушителей размещенного в здании </w:t>
      </w:r>
      <w:r>
        <w:rPr>
          <w:rFonts w:ascii="Times New Roman" w:hAnsi="Times New Roman"/>
          <w:sz w:val="28"/>
        </w:rPr>
        <w:t>образовательной организации взрывного устройства», проходящими в августе и апреле.</w:t>
      </w:r>
    </w:p>
    <w:p w14:paraId="3F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Работники школы и обучающиеся проходят инструктажи по противодействию</w:t>
      </w:r>
    </w:p>
    <w:p w14:paraId="40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терроризму. Проводятся беседы на тему: «Антитеррористическая безопасность</w:t>
      </w:r>
    </w:p>
    <w:p w14:paraId="41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образовательного учреждения». Администрацией и педагогами школы изучаются</w:t>
      </w:r>
    </w:p>
    <w:p w14:paraId="42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нормативные документы по противодействию экстремизму и терроризму.</w:t>
      </w:r>
    </w:p>
    <w:p w14:paraId="43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Сторож ежедневно обеспечивал круглосуточную охрану и контроль тревожной</w:t>
      </w:r>
    </w:p>
    <w:p w14:paraId="44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кнопкой-вызовом, ежедневно обходил здание школы. В школе действует усиленный</w:t>
      </w:r>
    </w:p>
    <w:p w14:paraId="45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пропускной режим. Администрация, дежурные учителя, уборщик служебных</w:t>
      </w:r>
    </w:p>
    <w:p w14:paraId="46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помещений осуществляют контроль за территорией ОО, пребыванием посторонних лиц </w:t>
      </w:r>
      <w:r>
        <w:rPr>
          <w:rFonts w:ascii="Times New Roman" w:hAnsi="Times New Roman"/>
          <w:sz w:val="28"/>
        </w:rPr>
        <w:t>на территории и в здании, наблюдают за автотранспортом, припаркованном в</w:t>
      </w:r>
    </w:p>
    <w:p w14:paraId="47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непосредственной близости у ограждения школы. Также сторож ежедневно осматривает </w:t>
      </w:r>
      <w:r>
        <w:rPr>
          <w:rFonts w:ascii="Times New Roman" w:hAnsi="Times New Roman"/>
          <w:sz w:val="28"/>
        </w:rPr>
        <w:t xml:space="preserve">ограждения, ворота, калитки, запасные выходы, замки на предмет их целостности и </w:t>
      </w:r>
      <w:r>
        <w:rPr>
          <w:rFonts w:ascii="Times New Roman" w:hAnsi="Times New Roman"/>
          <w:sz w:val="28"/>
        </w:rPr>
        <w:t>исправности.</w:t>
      </w:r>
    </w:p>
    <w:p w14:paraId="4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Каждый месяц заместителем директора по ВР обновлялся график дежурства</w:t>
      </w:r>
    </w:p>
    <w:p w14:paraId="49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Администрации, педагогического персонала. В течение года классные руководители</w:t>
      </w:r>
    </w:p>
    <w:p w14:paraId="4A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распространяли памятки и инструкции по противодействию экстремизму и терроризму.</w:t>
      </w:r>
    </w:p>
    <w:p w14:paraId="4B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Осуществлялась проверка контент-фильтров в компьютерной сети школы. Ежемесячно </w:t>
      </w:r>
      <w:r>
        <w:rPr>
          <w:rFonts w:ascii="Times New Roman" w:hAnsi="Times New Roman"/>
          <w:sz w:val="28"/>
        </w:rPr>
        <w:t xml:space="preserve">проводилась сверка библиотечного фонда с «Федеральным списком экстремистских </w:t>
      </w:r>
      <w:r>
        <w:rPr>
          <w:rFonts w:ascii="Times New Roman" w:hAnsi="Times New Roman"/>
          <w:sz w:val="28"/>
        </w:rPr>
        <w:t>материалов».</w:t>
      </w:r>
    </w:p>
    <w:p w14:paraId="4C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Проведена блокировка доступа к Интернет-ресурсам экстремистской</w:t>
      </w:r>
    </w:p>
    <w:p w14:paraId="4D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направленности, установлена антивирусная система защиты.</w:t>
      </w:r>
    </w:p>
    <w:p w14:paraId="4E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ноябре 2024 года состоялось совещание классных руководителей по теме:</w:t>
      </w:r>
    </w:p>
    <w:p w14:paraId="4F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«Формирование толерантного сознания у подростков, профилактика предупреждения </w:t>
      </w:r>
      <w:r>
        <w:rPr>
          <w:rFonts w:ascii="Times New Roman" w:hAnsi="Times New Roman"/>
          <w:sz w:val="28"/>
        </w:rPr>
        <w:t xml:space="preserve">фактов националистического и религиозного экстремизма и пропаганда культуры </w:t>
      </w:r>
      <w:r>
        <w:rPr>
          <w:rFonts w:ascii="Times New Roman" w:hAnsi="Times New Roman"/>
          <w:sz w:val="28"/>
        </w:rPr>
        <w:t>толерантности в семье».</w:t>
      </w:r>
    </w:p>
    <w:p w14:paraId="50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апреле 2024 года заместитель директора по ВР разработала цикл мероприятий</w:t>
      </w:r>
    </w:p>
    <w:p w14:paraId="51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профилактике экстремизма в рамках работы летней оздоровительной кампании.</w:t>
      </w:r>
    </w:p>
    <w:p w14:paraId="52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Работа с учащимися:</w:t>
      </w:r>
    </w:p>
    <w:p w14:paraId="53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сентябре 2024 года учащиеся 1-9 класса принимали участие в мероприятиях</w:t>
      </w:r>
    </w:p>
    <w:p w14:paraId="54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месячника безопасности детей в школе, а также присутствовали на занятиях по</w:t>
      </w:r>
    </w:p>
    <w:p w14:paraId="55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профилактике экстремизма и поведению в экстремальных ситуациях.</w:t>
      </w:r>
    </w:p>
    <w:p w14:paraId="56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Классные руководители регулярно проводили инструктажи с учащимися по 1-</w:t>
      </w:r>
    </w:p>
    <w:p w14:paraId="57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 класс по темам: «Действия при обнаружении подозрительных взрывоопасных</w:t>
      </w:r>
    </w:p>
    <w:p w14:paraId="5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предметов», «Действия при угрозе террористического акта», «Правила поведения и</w:t>
      </w:r>
    </w:p>
    <w:p w14:paraId="59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порядок действий, если вас захватили в заложники».</w:t>
      </w:r>
    </w:p>
    <w:p w14:paraId="5A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течение учебного года систематически, согласно графику, проводились</w:t>
      </w:r>
    </w:p>
    <w:p w14:paraId="5B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плановые эвакуации учащихся.</w:t>
      </w:r>
    </w:p>
    <w:p w14:paraId="5C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Первоклассники были ознакомлены с едиными требованиями к обучающимся.</w:t>
      </w:r>
    </w:p>
    <w:p w14:paraId="5D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Повторно доведены до обучающихся 1-9 классов правила внутреннего распорядка</w:t>
      </w:r>
    </w:p>
    <w:p w14:paraId="5E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обучающихся в МБОУ «Керлигачская ООШ».</w:t>
      </w:r>
    </w:p>
    <w:p w14:paraId="5F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Традиционно в конце каждой четверти, с целью ознакомления детей с правилами</w:t>
      </w:r>
    </w:p>
    <w:p w14:paraId="60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безопасного поведения на каникулах, отработке умения избегать опасных ситуаций</w:t>
      </w:r>
    </w:p>
    <w:p w14:paraId="61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проводятся профилактические беседы и тренинги.</w:t>
      </w:r>
    </w:p>
    <w:p w14:paraId="62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сентябре 2024 года в школе прошла декада противодействия идеологии</w:t>
      </w:r>
    </w:p>
    <w:p w14:paraId="63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терроризма и экстремизма, прошли тематические мероприятия, посвящённые Дню</w:t>
      </w:r>
    </w:p>
    <w:p w14:paraId="64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солидарности в борьбе с терроризмом: Урок мужества, посвященный Дню памяти жертв </w:t>
      </w:r>
      <w:r>
        <w:rPr>
          <w:rFonts w:ascii="Times New Roman" w:hAnsi="Times New Roman"/>
          <w:sz w:val="28"/>
        </w:rPr>
        <w:t>террора.</w:t>
      </w:r>
    </w:p>
    <w:p w14:paraId="65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октябре 2024 года в школе прошли тематические беседы, посвященные</w:t>
      </w:r>
    </w:p>
    <w:p w14:paraId="66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Дню народного единства: «4 ноября – День народного единства; «Международный день </w:t>
      </w:r>
      <w:r>
        <w:rPr>
          <w:rFonts w:ascii="Times New Roman" w:hAnsi="Times New Roman"/>
          <w:sz w:val="28"/>
        </w:rPr>
        <w:t xml:space="preserve">толерантности. Разрешение конфликтов методом медиативного подхода», «Осторожно, </w:t>
      </w:r>
      <w:r>
        <w:rPr>
          <w:rFonts w:ascii="Times New Roman" w:hAnsi="Times New Roman"/>
          <w:sz w:val="28"/>
        </w:rPr>
        <w:t>экстремизм».</w:t>
      </w:r>
    </w:p>
    <w:p w14:paraId="67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 октября 2024 года, с целью формирования у воспитанников навыков безопасного</w:t>
      </w:r>
    </w:p>
    <w:p w14:paraId="6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поведения в чрезвычайных ситуациях, прошёл День Гражданской обороны.</w:t>
      </w:r>
    </w:p>
    <w:p w14:paraId="69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ноября 2024 года была организована в рамках Международного дня толерантности </w:t>
      </w:r>
      <w:r>
        <w:rPr>
          <w:rFonts w:ascii="Times New Roman" w:hAnsi="Times New Roman"/>
          <w:sz w:val="28"/>
        </w:rPr>
        <w:t xml:space="preserve">книжно-иллюстративная выставка «Литература и искусство народов России», неделя </w:t>
      </w:r>
      <w:r>
        <w:rPr>
          <w:rFonts w:ascii="Times New Roman" w:hAnsi="Times New Roman"/>
          <w:sz w:val="28"/>
        </w:rPr>
        <w:t xml:space="preserve">толерантности «Доброта – дорога к миру», нацеленные на профилактику любых форм </w:t>
      </w:r>
      <w:r>
        <w:rPr>
          <w:rFonts w:ascii="Times New Roman" w:hAnsi="Times New Roman"/>
          <w:sz w:val="28"/>
        </w:rPr>
        <w:t>и нтолерантного поведения.</w:t>
      </w:r>
    </w:p>
    <w:p w14:paraId="6A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рамках «Школы безопасности» познавательной и полезной была викторина,</w:t>
      </w:r>
    </w:p>
    <w:p w14:paraId="6B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проведенная в начальных классах.</w:t>
      </w:r>
    </w:p>
    <w:p w14:paraId="6C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декабре 2024 года прошел урок правовых знаний, посвященный Дню Кнституции.</w:t>
      </w:r>
    </w:p>
    <w:p w14:paraId="6D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мерам безопасности, действиям в экстремальной ситуации, на которых с</w:t>
      </w:r>
    </w:p>
    <w:p w14:paraId="6E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обучающимися отрабатывались практические навыки.</w:t>
      </w:r>
    </w:p>
    <w:p w14:paraId="6F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январе 2025 года в 5–8 классах прошли тематические уроки обществознания</w:t>
      </w:r>
    </w:p>
    <w:p w14:paraId="70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 Гражданин – человек свободный о ответственный», « Правоотношения и</w:t>
      </w:r>
    </w:p>
    <w:p w14:paraId="71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правонарушения», « Человек в системе социально-правовых норм». на которых</w:t>
      </w:r>
    </w:p>
    <w:p w14:paraId="72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обучающиеся учились развивать и корригировать навыки умения вести дискуссию,</w:t>
      </w:r>
    </w:p>
    <w:p w14:paraId="73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высказывать своё мнение, формировать стойкую нравственную позицию .</w:t>
      </w:r>
    </w:p>
    <w:p w14:paraId="74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феврале 2025 года в школе провели мероприятия, посвященные воспитанию</w:t>
      </w:r>
    </w:p>
    <w:p w14:paraId="75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патриотизма и пропаганде воинской службы.</w:t>
      </w:r>
    </w:p>
    <w:p w14:paraId="76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марте 2025 года прошёл круглый стол « Правила поведения в опасных для</w:t>
      </w:r>
    </w:p>
    <w:p w14:paraId="77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жизни ситуациях дома, на улице, в обществе». Обучающиеся повторили правила</w:t>
      </w:r>
    </w:p>
    <w:p w14:paraId="7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поведения в экстремальных ситуациях, работали над формированием серьёзного</w:t>
      </w:r>
    </w:p>
    <w:p w14:paraId="79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отношения к собственной жизни и к безопасности других людей.</w:t>
      </w:r>
    </w:p>
    <w:p w14:paraId="7A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течение года на уроках ОДНКНР, ОРКСЭ, истории, обществознания и др.</w:t>
      </w:r>
    </w:p>
    <w:p w14:paraId="7B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изучали примеры дружбы и товарищества, оказания посильной помощи товарищам,</w:t>
      </w:r>
    </w:p>
    <w:p w14:paraId="7C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попавшим в непростую ситуацию, с помощью учебного материала проводилась</w:t>
      </w:r>
    </w:p>
    <w:p w14:paraId="7D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разъяснительная работа среди учащихся о наличии многих религий и их</w:t>
      </w:r>
    </w:p>
    <w:p w14:paraId="7E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непримиримости к насилию.</w:t>
      </w:r>
    </w:p>
    <w:p w14:paraId="7F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течение 2024-2025 учебного года один раз в месяц по расписанию проводятся</w:t>
      </w:r>
    </w:p>
    <w:p w14:paraId="80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уроки (классные часы) безопасности, где учителя проводят инструктажи, беседы,</w:t>
      </w:r>
    </w:p>
    <w:p w14:paraId="81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практические занятия.</w:t>
      </w:r>
    </w:p>
    <w:p w14:paraId="82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«Эхо Бесланской печали» – сентябрь</w:t>
      </w:r>
    </w:p>
    <w:p w14:paraId="83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-Терроризм: его истоки и последствия – октябрь</w:t>
      </w:r>
    </w:p>
    <w:p w14:paraId="84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Заложники и их безопасность–ноябрь</w:t>
      </w:r>
    </w:p>
    <w:p w14:paraId="85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Подозрительные предметы – декабрь</w:t>
      </w:r>
    </w:p>
    <w:p w14:paraId="86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Ложная тревога или телефонный терроризм – январь</w:t>
      </w:r>
    </w:p>
    <w:p w14:paraId="87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Взрывы на улице и в помещении – февраль</w:t>
      </w:r>
    </w:p>
    <w:p w14:paraId="8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-ПБП в толпе – март</w:t>
      </w:r>
    </w:p>
    <w:p w14:paraId="89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Меры по предупреждению терактов «Уметь, предвидеть, защитить» - апрель</w:t>
      </w:r>
    </w:p>
    <w:p w14:paraId="8A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Дети мира против террора – май</w:t>
      </w:r>
    </w:p>
    <w:p w14:paraId="8B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Практическая направленность уроков обществознания, ОБЗР помогает ребятам</w:t>
      </w:r>
    </w:p>
    <w:p w14:paraId="8C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приобрести не только теоретические знания, но и практические навыки безопасного</w:t>
      </w:r>
    </w:p>
    <w:p w14:paraId="8D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поведения. На базе школы работают по графику кружки . Охват занимающихся в</w:t>
      </w:r>
    </w:p>
    <w:p w14:paraId="8E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различных объединениях школы составляет 100% от числа учащихся.</w:t>
      </w:r>
    </w:p>
    <w:p w14:paraId="8F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Периодически проходят конкурсы рисунков, плакатов, оформляются</w:t>
      </w:r>
    </w:p>
    <w:p w14:paraId="90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информационные наглядные материалы стенда антиэкстремистской направленности</w:t>
      </w:r>
    </w:p>
    <w:p w14:paraId="91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"Мир без насилия".</w:t>
      </w:r>
    </w:p>
    <w:p w14:paraId="92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«Подрастающее поколение - за культуру мира, против терроризма» (9 кл)</w:t>
      </w:r>
    </w:p>
    <w:p w14:paraId="93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«Будьте бдительны», (7кл)</w:t>
      </w:r>
    </w:p>
    <w:p w14:paraId="94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«Терроризм - зло против человечества» (5-6кл)</w:t>
      </w:r>
    </w:p>
    <w:p w14:paraId="95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«Национальность без границ».</w:t>
      </w:r>
    </w:p>
    <w:p w14:paraId="96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Определены цели и задачи на 2025-2026 учебный год:</w:t>
      </w:r>
    </w:p>
    <w:p w14:paraId="97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Цель: обеспечить условия для целенаправленной воспитательной работы по</w:t>
      </w:r>
    </w:p>
    <w:p w14:paraId="9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профилактике терроризма, а также формирования установок толерантного сознания</w:t>
      </w:r>
    </w:p>
    <w:p w14:paraId="99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среди учащихся школы; предупреждение и пресечение распространения</w:t>
      </w:r>
    </w:p>
    <w:p w14:paraId="9A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террористической и экстремистской идеологии.</w:t>
      </w:r>
    </w:p>
    <w:p w14:paraId="9B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Задачи:</w:t>
      </w:r>
    </w:p>
    <w:p w14:paraId="9C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формирование норм социального поведения, характерного для гражданского</w:t>
      </w:r>
    </w:p>
    <w:p w14:paraId="9D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общества;</w:t>
      </w:r>
    </w:p>
    <w:p w14:paraId="9E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через воспитательные мероприятия повышать роль семьи в формировании у</w:t>
      </w:r>
    </w:p>
    <w:p w14:paraId="9F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детей норм толерантности и снижение социальной напряженности в обществе;</w:t>
      </w:r>
    </w:p>
    <w:p w14:paraId="A0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воспитание законопослушных граждан, уверенных в неотвратимости наказания</w:t>
      </w:r>
    </w:p>
    <w:p w14:paraId="A1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 осуществление террористической деятельности.</w:t>
      </w:r>
    </w:p>
    <w:p w14:paraId="A2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устранение предпосылок и условий возникновения террористических</w:t>
      </w:r>
    </w:p>
    <w:p w14:paraId="A3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 экстремистских проявлений;</w:t>
      </w:r>
    </w:p>
    <w:p w14:paraId="A4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вовлечение учащихся и родителей в процесс</w:t>
      </w:r>
    </w:p>
    <w:p w14:paraId="A5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участия в противодействии террористическим и экстремистским</w:t>
      </w:r>
    </w:p>
    <w:p w14:paraId="A6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проявлениям.</w:t>
      </w:r>
    </w:p>
    <w:p w14:paraId="A7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Профилактика экстремизма и терроризма проводится силами администрации, педагогического </w:t>
      </w:r>
      <w:r>
        <w:rPr>
          <w:rFonts w:ascii="Times New Roman" w:hAnsi="Times New Roman"/>
          <w:sz w:val="28"/>
        </w:rPr>
        <w:t>коллектива.</w:t>
      </w:r>
    </w:p>
    <w:p w14:paraId="A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Отсутствие проявлений экстремистского характера среди обучающихся школы свидетельствует о </w:t>
      </w:r>
      <w:r>
        <w:rPr>
          <w:rFonts w:ascii="Times New Roman" w:hAnsi="Times New Roman"/>
          <w:sz w:val="28"/>
        </w:rPr>
        <w:t>том, что предпринимаемые усилия не напрасны.</w:t>
      </w:r>
    </w:p>
    <w:p w14:paraId="A9000000">
      <w:pPr>
        <w:rPr>
          <w:rFonts w:ascii="Times New Roman" w:hAnsi="Times New Roman"/>
          <w:sz w:val="28"/>
        </w:rPr>
      </w:pPr>
    </w:p>
    <w:p w14:paraId="AA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Исполнитель ЗДВР Сабирзянова Г.Х.</w:t>
      </w:r>
    </w:p>
    <w:sectPr/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18_ch" w:type="character">
    <w:name w:val="toc 10"/>
    <w:link w:val="Style_18"/>
    <w:rPr>
      <w:rFonts w:ascii="XO Thames" w:hAnsi="XO Thames"/>
      <w:sz w:val="28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2026-07-16T09:07:01Z</dcterms:modified>
</cp:coreProperties>
</file>